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31" w:rsidRDefault="00002D31" w:rsidP="00F113D8">
      <w:pPr>
        <w:rPr>
          <w:rFonts w:ascii="Times New Roman" w:hAnsi="Times New Roman" w:cs="Times New Roman"/>
          <w:sz w:val="26"/>
          <w:szCs w:val="26"/>
        </w:rPr>
      </w:pPr>
      <w:r>
        <w:rPr>
          <w:rFonts w:ascii="Times New Roman" w:hAnsi="Times New Roman" w:cs="Times New Roman"/>
          <w:sz w:val="26"/>
          <w:szCs w:val="26"/>
        </w:rPr>
        <w:t xml:space="preserve">Aluno: Elton A. Pereira </w:t>
      </w:r>
    </w:p>
    <w:p w:rsidR="005A481B" w:rsidRPr="00F113D8" w:rsidRDefault="005A481B" w:rsidP="00F113D8">
      <w:pPr>
        <w:rPr>
          <w:rFonts w:ascii="Times New Roman" w:hAnsi="Times New Roman" w:cs="Times New Roman"/>
          <w:sz w:val="26"/>
          <w:szCs w:val="26"/>
        </w:rPr>
      </w:pPr>
      <w:r w:rsidRPr="00F113D8">
        <w:rPr>
          <w:rFonts w:ascii="Times New Roman" w:hAnsi="Times New Roman" w:cs="Times New Roman"/>
          <w:sz w:val="26"/>
          <w:szCs w:val="26"/>
        </w:rPr>
        <w:t xml:space="preserve">Exercícios da aula 6. </w:t>
      </w:r>
    </w:p>
    <w:p w:rsidR="00C91628" w:rsidRDefault="00C91628" w:rsidP="00F113D8">
      <w:pPr>
        <w:rPr>
          <w:rFonts w:ascii="Times New Roman" w:hAnsi="Times New Roman" w:cs="Times New Roman"/>
          <w:sz w:val="26"/>
          <w:szCs w:val="26"/>
        </w:rPr>
      </w:pPr>
    </w:p>
    <w:p w:rsidR="005A481B" w:rsidRPr="00F113D8" w:rsidRDefault="005A481B" w:rsidP="00F113D8">
      <w:pPr>
        <w:rPr>
          <w:rFonts w:ascii="Times New Roman" w:hAnsi="Times New Roman" w:cs="Times New Roman"/>
          <w:sz w:val="26"/>
          <w:szCs w:val="26"/>
        </w:rPr>
      </w:pPr>
      <w:r w:rsidRPr="00F113D8">
        <w:rPr>
          <w:rFonts w:ascii="Times New Roman" w:hAnsi="Times New Roman" w:cs="Times New Roman"/>
          <w:sz w:val="26"/>
          <w:szCs w:val="26"/>
        </w:rPr>
        <w:t xml:space="preserve">1. Numa folha de papel avulsa escreva de punho um roteiro para o estudo do texto de um sermão. Explique, da primeira à última fase, qual a função de cada uma delas. </w:t>
      </w:r>
    </w:p>
    <w:p w:rsidR="005A481B" w:rsidRPr="00F113D8" w:rsidRDefault="00F113D8" w:rsidP="00F113D8">
      <w:pPr>
        <w:rPr>
          <w:rFonts w:ascii="Times New Roman" w:hAnsi="Times New Roman" w:cs="Times New Roman"/>
          <w:sz w:val="26"/>
          <w:szCs w:val="26"/>
        </w:rPr>
      </w:pPr>
      <w:r w:rsidRPr="00F113D8">
        <w:rPr>
          <w:rFonts w:ascii="Times New Roman" w:hAnsi="Times New Roman" w:cs="Times New Roman"/>
          <w:sz w:val="26"/>
          <w:szCs w:val="26"/>
        </w:rPr>
        <w:t>Enviada em anexo.</w:t>
      </w:r>
    </w:p>
    <w:p w:rsidR="005A481B" w:rsidRDefault="005A481B" w:rsidP="00F113D8">
      <w:pPr>
        <w:rPr>
          <w:rFonts w:ascii="Times New Roman" w:hAnsi="Times New Roman" w:cs="Times New Roman"/>
          <w:sz w:val="26"/>
          <w:szCs w:val="26"/>
        </w:rPr>
      </w:pPr>
    </w:p>
    <w:p w:rsidR="00C91628" w:rsidRPr="00F113D8" w:rsidRDefault="00C91628" w:rsidP="00F113D8">
      <w:pPr>
        <w:rPr>
          <w:rFonts w:ascii="Times New Roman" w:hAnsi="Times New Roman" w:cs="Times New Roman"/>
          <w:sz w:val="26"/>
          <w:szCs w:val="26"/>
        </w:rPr>
      </w:pPr>
    </w:p>
    <w:p w:rsidR="005A481B" w:rsidRDefault="005A481B" w:rsidP="00F113D8">
      <w:pPr>
        <w:rPr>
          <w:rFonts w:ascii="Times New Roman" w:hAnsi="Times New Roman" w:cs="Times New Roman"/>
          <w:sz w:val="26"/>
          <w:szCs w:val="26"/>
        </w:rPr>
      </w:pPr>
      <w:r w:rsidRPr="00F113D8">
        <w:rPr>
          <w:rFonts w:ascii="Times New Roman" w:hAnsi="Times New Roman" w:cs="Times New Roman"/>
          <w:sz w:val="26"/>
          <w:szCs w:val="26"/>
        </w:rPr>
        <w:t>2. Exegese vs comentários: o que deve ser prioritário para o pregador? como deve ser a utilização de comentários bíblicos na preparação do sermão? Você tem dificuldades para utilizar as línguas originais ao estudar o texto? Explique no forum qual</w:t>
      </w:r>
      <w:r w:rsidR="00F113D8">
        <w:rPr>
          <w:rFonts w:ascii="Times New Roman" w:hAnsi="Times New Roman" w:cs="Times New Roman"/>
          <w:sz w:val="26"/>
          <w:szCs w:val="26"/>
        </w:rPr>
        <w:t xml:space="preserve"> suas principais dificuldades. </w:t>
      </w:r>
    </w:p>
    <w:p w:rsidR="00436A90" w:rsidRDefault="00F113D8" w:rsidP="00F113D8">
      <w:pPr>
        <w:rPr>
          <w:rFonts w:ascii="Times New Roman" w:hAnsi="Times New Roman" w:cs="Times New Roman"/>
          <w:sz w:val="26"/>
          <w:szCs w:val="26"/>
        </w:rPr>
      </w:pPr>
      <w:r>
        <w:rPr>
          <w:rFonts w:ascii="Times New Roman" w:hAnsi="Times New Roman" w:cs="Times New Roman"/>
          <w:sz w:val="26"/>
          <w:szCs w:val="26"/>
        </w:rPr>
        <w:t>Professor eu aprendi na aula que os comentários bíblicos</w:t>
      </w:r>
      <w:r w:rsidR="00436A90">
        <w:rPr>
          <w:rFonts w:ascii="Times New Roman" w:hAnsi="Times New Roman" w:cs="Times New Roman"/>
          <w:sz w:val="26"/>
          <w:szCs w:val="26"/>
        </w:rPr>
        <w:t xml:space="preserve"> são muito úteis, desde que usados da maneira correta. Não devemos recorrer aos comentários logo de cara, mas devemos trilhar pelo caminha da hermenêutica e exegese (como já foi explicado detalhadamente na pergunta 1), e nelas buscar toda a compreensão possível da perícope. Depois de tudo isso feito, podemos recorrer aos comentários dos grandes servos de Deus, para que assim, possamos corrigir algum erro que possamos ter cometido em nossa hermenêutica e exegese, mas tudo estando ok, podemos usar o comentário para enriquecer a ainda mais o sermão. </w:t>
      </w:r>
    </w:p>
    <w:p w:rsidR="00F113D8" w:rsidRPr="00F113D8" w:rsidRDefault="00436A90" w:rsidP="00F113D8">
      <w:pPr>
        <w:rPr>
          <w:rFonts w:ascii="Times New Roman" w:hAnsi="Times New Roman" w:cs="Times New Roman"/>
          <w:sz w:val="26"/>
          <w:szCs w:val="26"/>
        </w:rPr>
      </w:pPr>
      <w:r>
        <w:rPr>
          <w:rFonts w:ascii="Times New Roman" w:hAnsi="Times New Roman" w:cs="Times New Roman"/>
          <w:sz w:val="26"/>
          <w:szCs w:val="26"/>
        </w:rPr>
        <w:t xml:space="preserve">Sobre as línguas originais. Eu tenho apenas grego 1, e pra dizer a verdade, sofri um bocado para aprender um pouco, pois não </w:t>
      </w:r>
      <w:r w:rsidR="00C3156F">
        <w:rPr>
          <w:rFonts w:ascii="Times New Roman" w:hAnsi="Times New Roman" w:cs="Times New Roman"/>
          <w:sz w:val="26"/>
          <w:szCs w:val="26"/>
        </w:rPr>
        <w:t xml:space="preserve">é </w:t>
      </w:r>
      <w:r>
        <w:rPr>
          <w:rFonts w:ascii="Times New Roman" w:hAnsi="Times New Roman" w:cs="Times New Roman"/>
          <w:sz w:val="26"/>
          <w:szCs w:val="26"/>
        </w:rPr>
        <w:t>muito fácil não. As minhas dificuldades são no vocabulário, pois são muitas palavras e muito difícil memoriza-las, também me confundo nas terminações dos casos, substantivos e artigos, digo que confundo porque cada termi</w:t>
      </w:r>
      <w:r w:rsidR="00C3156F">
        <w:rPr>
          <w:rFonts w:ascii="Times New Roman" w:hAnsi="Times New Roman" w:cs="Times New Roman"/>
          <w:sz w:val="26"/>
          <w:szCs w:val="26"/>
        </w:rPr>
        <w:t xml:space="preserve">nação dá um sentido para oração, por exemplo, errar uma terminação do caso pode não dar uma fiel tradução a oração. Na verdade tudo isso é novo, e tem sido um desafio para mim. Eu sigo fazendo a tradução pelo Logos, vou passando o mouse pelas palavras, observo cada palavra, verbo, substantivo, artigo... e assim vou tentando montar a oração. Quando faço isso para montar a minha tradução da perícope, eu consigo notar cada palavra e como ela pode ser traduzida para formar minha tradução da perícope. </w:t>
      </w:r>
      <w:r>
        <w:rPr>
          <w:rFonts w:ascii="Times New Roman" w:hAnsi="Times New Roman" w:cs="Times New Roman"/>
          <w:sz w:val="26"/>
          <w:szCs w:val="26"/>
        </w:rPr>
        <w:t xml:space="preserve">  </w:t>
      </w:r>
    </w:p>
    <w:p w:rsidR="005A481B" w:rsidRPr="00F113D8" w:rsidRDefault="005A481B" w:rsidP="00F113D8">
      <w:pPr>
        <w:rPr>
          <w:rFonts w:ascii="Times New Roman" w:hAnsi="Times New Roman" w:cs="Times New Roman"/>
          <w:sz w:val="26"/>
          <w:szCs w:val="26"/>
        </w:rPr>
      </w:pPr>
    </w:p>
    <w:p w:rsidR="005A481B" w:rsidRPr="00F113D8" w:rsidRDefault="005A481B" w:rsidP="00F113D8">
      <w:pPr>
        <w:rPr>
          <w:rFonts w:ascii="Times New Roman" w:hAnsi="Times New Roman" w:cs="Times New Roman"/>
          <w:sz w:val="26"/>
          <w:szCs w:val="26"/>
        </w:rPr>
      </w:pPr>
    </w:p>
    <w:p w:rsidR="005A481B" w:rsidRDefault="005A481B" w:rsidP="00F113D8">
      <w:pPr>
        <w:rPr>
          <w:rFonts w:ascii="Times New Roman" w:hAnsi="Times New Roman" w:cs="Times New Roman"/>
          <w:sz w:val="26"/>
          <w:szCs w:val="26"/>
        </w:rPr>
      </w:pPr>
    </w:p>
    <w:p w:rsidR="005460E7" w:rsidRDefault="005460E7" w:rsidP="00F113D8">
      <w:pPr>
        <w:rPr>
          <w:rFonts w:ascii="Times New Roman" w:hAnsi="Times New Roman" w:cs="Times New Roman"/>
          <w:sz w:val="26"/>
          <w:szCs w:val="26"/>
        </w:rPr>
      </w:pPr>
    </w:p>
    <w:p w:rsidR="005460E7" w:rsidRDefault="005460E7" w:rsidP="00F113D8">
      <w:pPr>
        <w:rPr>
          <w:rFonts w:ascii="Times New Roman" w:hAnsi="Times New Roman" w:cs="Times New Roman"/>
          <w:sz w:val="26"/>
          <w:szCs w:val="26"/>
        </w:rPr>
      </w:pPr>
    </w:p>
    <w:p w:rsidR="00002D31" w:rsidRDefault="00002D31" w:rsidP="00F113D8">
      <w:pPr>
        <w:rPr>
          <w:rFonts w:ascii="Times New Roman" w:hAnsi="Times New Roman" w:cs="Times New Roman"/>
          <w:sz w:val="26"/>
          <w:szCs w:val="26"/>
        </w:rPr>
      </w:pPr>
      <w:bookmarkStart w:id="0" w:name="_GoBack"/>
      <w:bookmarkEnd w:id="0"/>
    </w:p>
    <w:p w:rsidR="005460E7" w:rsidRPr="00F113D8" w:rsidRDefault="005460E7" w:rsidP="00F113D8">
      <w:pPr>
        <w:rPr>
          <w:rFonts w:ascii="Times New Roman" w:hAnsi="Times New Roman" w:cs="Times New Roman"/>
          <w:sz w:val="26"/>
          <w:szCs w:val="26"/>
        </w:rPr>
      </w:pPr>
    </w:p>
    <w:p w:rsidR="005A481B" w:rsidRDefault="005A481B" w:rsidP="00F113D8">
      <w:pPr>
        <w:rPr>
          <w:rFonts w:ascii="Times New Roman" w:hAnsi="Times New Roman" w:cs="Times New Roman"/>
          <w:sz w:val="26"/>
          <w:szCs w:val="26"/>
        </w:rPr>
      </w:pPr>
      <w:r w:rsidRPr="00F113D8">
        <w:rPr>
          <w:rFonts w:ascii="Times New Roman" w:hAnsi="Times New Roman" w:cs="Times New Roman"/>
          <w:sz w:val="26"/>
          <w:szCs w:val="26"/>
        </w:rPr>
        <w:lastRenderedPageBreak/>
        <w:t>3. Continuemos a trabalhar na construção do sermão em 1 João. Como você pode dividir exegéticamente a perícope que lhe foi designada? Qual é o seu assunto central?</w:t>
      </w:r>
    </w:p>
    <w:p w:rsidR="00076605" w:rsidRDefault="00076605" w:rsidP="00F113D8">
      <w:pPr>
        <w:rPr>
          <w:rFonts w:ascii="Times New Roman" w:hAnsi="Times New Roman" w:cs="Times New Roman"/>
          <w:sz w:val="26"/>
          <w:szCs w:val="26"/>
        </w:rPr>
      </w:pPr>
    </w:p>
    <w:p w:rsidR="00241DB6" w:rsidRDefault="00241DB6" w:rsidP="00F113D8">
      <w:pPr>
        <w:rPr>
          <w:rFonts w:ascii="Times New Roman" w:hAnsi="Times New Roman" w:cs="Times New Roman"/>
          <w:sz w:val="26"/>
          <w:szCs w:val="26"/>
        </w:rPr>
      </w:pPr>
      <w:r>
        <w:rPr>
          <w:rFonts w:ascii="Times New Roman" w:hAnsi="Times New Roman" w:cs="Times New Roman"/>
          <w:sz w:val="26"/>
          <w:szCs w:val="26"/>
        </w:rPr>
        <w:t xml:space="preserve">Proposição principal </w:t>
      </w:r>
    </w:p>
    <w:p w:rsidR="00241DB6" w:rsidRDefault="00FE1DCD" w:rsidP="00F113D8">
      <w:pPr>
        <w:rPr>
          <w:rFonts w:ascii="Times New Roman" w:hAnsi="Times New Roman" w:cs="Times New Roman"/>
          <w:sz w:val="26"/>
          <w:szCs w:val="26"/>
        </w:rPr>
      </w:pPr>
      <w:r>
        <w:rPr>
          <w:rFonts w:ascii="Times New Roman" w:hAnsi="Times New Roman" w:cs="Times New Roman"/>
          <w:sz w:val="26"/>
          <w:szCs w:val="26"/>
        </w:rPr>
        <w:t xml:space="preserve">PP. </w:t>
      </w:r>
      <w:r w:rsidR="00241DB6" w:rsidRPr="00241DB6">
        <w:rPr>
          <w:rFonts w:ascii="Times New Roman" w:hAnsi="Times New Roman" w:cs="Times New Roman"/>
          <w:sz w:val="26"/>
          <w:szCs w:val="26"/>
        </w:rPr>
        <w:t>A vitória sobre o maligno foi atribuída a n</w:t>
      </w:r>
      <w:r w:rsidR="002E2E9E">
        <w:rPr>
          <w:rFonts w:ascii="Times New Roman" w:hAnsi="Times New Roman" w:cs="Times New Roman"/>
          <w:sz w:val="26"/>
          <w:szCs w:val="26"/>
        </w:rPr>
        <w:t xml:space="preserve">ós mediante a obra </w:t>
      </w:r>
      <w:r w:rsidR="00241DB6">
        <w:rPr>
          <w:rFonts w:ascii="Times New Roman" w:hAnsi="Times New Roman" w:cs="Times New Roman"/>
          <w:sz w:val="26"/>
          <w:szCs w:val="26"/>
        </w:rPr>
        <w:t>substitutiva</w:t>
      </w:r>
      <w:r w:rsidR="00241DB6" w:rsidRPr="00241DB6">
        <w:rPr>
          <w:rFonts w:ascii="Times New Roman" w:hAnsi="Times New Roman" w:cs="Times New Roman"/>
          <w:sz w:val="26"/>
          <w:szCs w:val="26"/>
        </w:rPr>
        <w:t xml:space="preserve"> de Cristo.</w:t>
      </w:r>
    </w:p>
    <w:p w:rsidR="005460E7" w:rsidRDefault="002E2E9E" w:rsidP="00F113D8">
      <w:pPr>
        <w:rPr>
          <w:rFonts w:ascii="Times New Roman" w:hAnsi="Times New Roman" w:cs="Times New Roman"/>
          <w:sz w:val="26"/>
          <w:szCs w:val="26"/>
        </w:rPr>
      </w:pPr>
      <w:r>
        <w:rPr>
          <w:rFonts w:ascii="Times New Roman" w:hAnsi="Times New Roman" w:cs="Times New Roman"/>
          <w:sz w:val="26"/>
          <w:szCs w:val="26"/>
        </w:rPr>
        <w:t>I.</w:t>
      </w:r>
      <w:r w:rsidR="00241DB6">
        <w:rPr>
          <w:rFonts w:ascii="Times New Roman" w:hAnsi="Times New Roman" w:cs="Times New Roman"/>
          <w:sz w:val="26"/>
          <w:szCs w:val="26"/>
        </w:rPr>
        <w:t xml:space="preserve"> O sacrifício de Cristo na cruz do calvário é suficiente para perdoar todos os </w:t>
      </w:r>
      <w:r w:rsidR="00FE1DCD">
        <w:rPr>
          <w:rFonts w:ascii="Times New Roman" w:hAnsi="Times New Roman" w:cs="Times New Roman"/>
          <w:sz w:val="26"/>
          <w:szCs w:val="26"/>
        </w:rPr>
        <w:t xml:space="preserve">nossos </w:t>
      </w:r>
      <w:r w:rsidR="00241DB6">
        <w:rPr>
          <w:rFonts w:ascii="Times New Roman" w:hAnsi="Times New Roman" w:cs="Times New Roman"/>
          <w:sz w:val="26"/>
          <w:szCs w:val="26"/>
        </w:rPr>
        <w:t xml:space="preserve">pecados. vs.12 </w:t>
      </w:r>
    </w:p>
    <w:p w:rsidR="005460E7" w:rsidRDefault="00C75235" w:rsidP="00C75235">
      <w:pPr>
        <w:ind w:left="708"/>
        <w:rPr>
          <w:rFonts w:ascii="Times New Roman" w:hAnsi="Times New Roman" w:cs="Times New Roman"/>
          <w:sz w:val="26"/>
          <w:szCs w:val="26"/>
        </w:rPr>
      </w:pPr>
      <w:r w:rsidRPr="00C75235">
        <w:rPr>
          <w:rFonts w:ascii="Times New Roman" w:hAnsi="Times New Roman" w:cs="Times New Roman"/>
          <w:sz w:val="26"/>
          <w:szCs w:val="26"/>
        </w:rPr>
        <w:t>12 Filhinhos, eu vos escrevo, porque os vossos pecados são perdoados, por causa do seu nome.</w:t>
      </w:r>
    </w:p>
    <w:p w:rsidR="00C75235" w:rsidRDefault="00C75235" w:rsidP="00F113D8">
      <w:pPr>
        <w:rPr>
          <w:rFonts w:ascii="Times New Roman" w:hAnsi="Times New Roman" w:cs="Times New Roman"/>
          <w:sz w:val="26"/>
          <w:szCs w:val="26"/>
        </w:rPr>
      </w:pPr>
    </w:p>
    <w:p w:rsidR="002E2E9E" w:rsidRDefault="002E2E9E" w:rsidP="00F113D8">
      <w:pPr>
        <w:rPr>
          <w:rFonts w:ascii="Times New Roman" w:hAnsi="Times New Roman" w:cs="Times New Roman"/>
          <w:sz w:val="26"/>
          <w:szCs w:val="26"/>
        </w:rPr>
      </w:pPr>
      <w:r>
        <w:rPr>
          <w:rFonts w:ascii="Times New Roman" w:hAnsi="Times New Roman" w:cs="Times New Roman"/>
          <w:sz w:val="26"/>
          <w:szCs w:val="26"/>
        </w:rPr>
        <w:t>I</w:t>
      </w:r>
      <w:r w:rsidR="00FE1DCD">
        <w:rPr>
          <w:rFonts w:ascii="Times New Roman" w:hAnsi="Times New Roman" w:cs="Times New Roman"/>
          <w:sz w:val="26"/>
          <w:szCs w:val="26"/>
        </w:rPr>
        <w:t>I</w:t>
      </w:r>
      <w:r w:rsidR="005460E7">
        <w:rPr>
          <w:rFonts w:ascii="Times New Roman" w:hAnsi="Times New Roman" w:cs="Times New Roman"/>
          <w:sz w:val="26"/>
          <w:szCs w:val="26"/>
        </w:rPr>
        <w:t xml:space="preserve">. </w:t>
      </w:r>
      <w:r>
        <w:rPr>
          <w:rFonts w:ascii="Times New Roman" w:hAnsi="Times New Roman" w:cs="Times New Roman"/>
          <w:sz w:val="26"/>
          <w:szCs w:val="26"/>
        </w:rPr>
        <w:t>As atribuições conferidas à aqueles que conheceram a Cristo.</w:t>
      </w:r>
      <w:r w:rsidR="00C75235">
        <w:rPr>
          <w:rFonts w:ascii="Times New Roman" w:hAnsi="Times New Roman" w:cs="Times New Roman"/>
          <w:sz w:val="26"/>
          <w:szCs w:val="26"/>
        </w:rPr>
        <w:t xml:space="preserve"> vs. 13-14</w:t>
      </w:r>
    </w:p>
    <w:p w:rsidR="00C75235" w:rsidRDefault="00C75235" w:rsidP="00C75235">
      <w:pPr>
        <w:ind w:left="708"/>
        <w:rPr>
          <w:rFonts w:ascii="Times New Roman" w:hAnsi="Times New Roman" w:cs="Times New Roman"/>
          <w:sz w:val="26"/>
          <w:szCs w:val="26"/>
        </w:rPr>
      </w:pPr>
      <w:r w:rsidRPr="00C75235">
        <w:rPr>
          <w:rFonts w:ascii="Times New Roman" w:hAnsi="Times New Roman" w:cs="Times New Roman"/>
          <w:sz w:val="26"/>
          <w:szCs w:val="26"/>
        </w:rPr>
        <w:t>13 Pais, eu vos escrevo, porque conheceis aquele que existe desde o princípio. Jovens, eu vos escrevo, porque tendes vencido o Maligno. 14 Filhinhos, eu vos escrevi, porque conheceis o Pai. Pais, eu vos escrevi, porque conheceis aquele que existe desde o princípio. Jovens, eu vos escrevi, porque sois fortes, e a palavra de Deus permanece em vós, e tendes vencido o Maligno.</w:t>
      </w:r>
    </w:p>
    <w:p w:rsidR="002E2E9E" w:rsidRDefault="002E2E9E" w:rsidP="00F113D8">
      <w:pPr>
        <w:rPr>
          <w:rFonts w:ascii="Times New Roman" w:hAnsi="Times New Roman" w:cs="Times New Roman"/>
          <w:sz w:val="26"/>
          <w:szCs w:val="26"/>
        </w:rPr>
      </w:pPr>
      <w:r>
        <w:rPr>
          <w:rFonts w:ascii="Times New Roman" w:hAnsi="Times New Roman" w:cs="Times New Roman"/>
          <w:sz w:val="26"/>
          <w:szCs w:val="26"/>
        </w:rPr>
        <w:t xml:space="preserve">a. (Filhinhos) </w:t>
      </w:r>
      <w:r w:rsidR="00FE1DCD">
        <w:rPr>
          <w:rFonts w:ascii="Times New Roman" w:hAnsi="Times New Roman" w:cs="Times New Roman"/>
          <w:sz w:val="26"/>
          <w:szCs w:val="26"/>
        </w:rPr>
        <w:t>Conhecer ao Pai</w:t>
      </w:r>
    </w:p>
    <w:p w:rsidR="005460E7" w:rsidRDefault="002E2E9E" w:rsidP="00F113D8">
      <w:pPr>
        <w:rPr>
          <w:rFonts w:ascii="Times New Roman" w:hAnsi="Times New Roman" w:cs="Times New Roman"/>
          <w:sz w:val="26"/>
          <w:szCs w:val="26"/>
        </w:rPr>
      </w:pPr>
      <w:r>
        <w:rPr>
          <w:rFonts w:ascii="Times New Roman" w:hAnsi="Times New Roman" w:cs="Times New Roman"/>
          <w:sz w:val="26"/>
          <w:szCs w:val="26"/>
        </w:rPr>
        <w:t>b. (Pais) Entender</w:t>
      </w:r>
      <w:r w:rsidR="00FE1DCD">
        <w:rPr>
          <w:rFonts w:ascii="Times New Roman" w:hAnsi="Times New Roman" w:cs="Times New Roman"/>
          <w:sz w:val="26"/>
          <w:szCs w:val="26"/>
        </w:rPr>
        <w:t xml:space="preserve"> o plano Deus dede a eternidade</w:t>
      </w:r>
    </w:p>
    <w:p w:rsidR="00076605" w:rsidRDefault="002E2E9E" w:rsidP="00F113D8">
      <w:pPr>
        <w:rPr>
          <w:rFonts w:ascii="Times New Roman" w:hAnsi="Times New Roman" w:cs="Times New Roman"/>
          <w:sz w:val="26"/>
          <w:szCs w:val="26"/>
        </w:rPr>
      </w:pPr>
      <w:r>
        <w:rPr>
          <w:rFonts w:ascii="Times New Roman" w:hAnsi="Times New Roman" w:cs="Times New Roman"/>
          <w:sz w:val="26"/>
          <w:szCs w:val="26"/>
        </w:rPr>
        <w:t xml:space="preserve">c. (Jovens) </w:t>
      </w:r>
      <w:r w:rsidR="00C75235">
        <w:rPr>
          <w:rFonts w:ascii="Times New Roman" w:hAnsi="Times New Roman" w:cs="Times New Roman"/>
          <w:sz w:val="26"/>
          <w:szCs w:val="26"/>
        </w:rPr>
        <w:t>V</w:t>
      </w:r>
      <w:r w:rsidR="00FE1DCD">
        <w:rPr>
          <w:rFonts w:ascii="Times New Roman" w:hAnsi="Times New Roman" w:cs="Times New Roman"/>
          <w:sz w:val="26"/>
          <w:szCs w:val="26"/>
        </w:rPr>
        <w:t>itória contra o maligno</w:t>
      </w:r>
    </w:p>
    <w:p w:rsidR="00076605" w:rsidRDefault="00076605" w:rsidP="00F113D8">
      <w:pPr>
        <w:rPr>
          <w:rFonts w:ascii="Times New Roman" w:hAnsi="Times New Roman" w:cs="Times New Roman"/>
          <w:sz w:val="26"/>
          <w:szCs w:val="26"/>
        </w:rPr>
      </w:pPr>
    </w:p>
    <w:p w:rsidR="005A481B" w:rsidRDefault="005A481B" w:rsidP="00F113D8">
      <w:pPr>
        <w:rPr>
          <w:rFonts w:ascii="Times New Roman" w:hAnsi="Times New Roman" w:cs="Times New Roman"/>
          <w:sz w:val="26"/>
          <w:szCs w:val="26"/>
        </w:rPr>
      </w:pPr>
    </w:p>
    <w:p w:rsidR="003B7B07" w:rsidRDefault="003B7B07" w:rsidP="00F113D8">
      <w:pPr>
        <w:rPr>
          <w:rFonts w:ascii="Times New Roman" w:hAnsi="Times New Roman" w:cs="Times New Roman"/>
          <w:sz w:val="26"/>
          <w:szCs w:val="26"/>
        </w:rPr>
      </w:pPr>
    </w:p>
    <w:p w:rsidR="003B7B07" w:rsidRDefault="003B7B07" w:rsidP="00F113D8">
      <w:pPr>
        <w:rPr>
          <w:rFonts w:ascii="Times New Roman" w:hAnsi="Times New Roman" w:cs="Times New Roman"/>
          <w:sz w:val="26"/>
          <w:szCs w:val="26"/>
        </w:rPr>
      </w:pPr>
      <w:r>
        <w:rPr>
          <w:rFonts w:ascii="Times New Roman" w:hAnsi="Times New Roman" w:cs="Times New Roman"/>
          <w:sz w:val="26"/>
          <w:szCs w:val="26"/>
        </w:rPr>
        <w:t>OBS: Professor, não sei, mas aqui não sentia a necessidades de colocar um ponto especifico para tratar do verso 13. Entendi que seria melhor tratar verso 13 e 14 no mesmo ponto, pois ao meu ver eles estão tratando das mesmas coisas. O que o sr acha?</w:t>
      </w:r>
    </w:p>
    <w:p w:rsidR="003B7B07" w:rsidRDefault="00412AD7" w:rsidP="00F113D8">
      <w:pPr>
        <w:rPr>
          <w:rFonts w:ascii="Times New Roman" w:hAnsi="Times New Roman" w:cs="Times New Roman"/>
          <w:sz w:val="26"/>
          <w:szCs w:val="26"/>
        </w:rPr>
      </w:pPr>
      <w:r>
        <w:rPr>
          <w:rFonts w:ascii="Times New Roman" w:hAnsi="Times New Roman" w:cs="Times New Roman"/>
          <w:sz w:val="26"/>
          <w:szCs w:val="26"/>
        </w:rPr>
        <w:t xml:space="preserve">OBS: Já estou com vontade de ver o sermão preparado e poder comunicar a Verdade das Escrituras. ;)  </w:t>
      </w:r>
    </w:p>
    <w:p w:rsidR="003B7B07" w:rsidRPr="00F113D8" w:rsidRDefault="003B7B07" w:rsidP="00F113D8">
      <w:pPr>
        <w:rPr>
          <w:rFonts w:ascii="Times New Roman" w:hAnsi="Times New Roman" w:cs="Times New Roman"/>
          <w:sz w:val="26"/>
          <w:szCs w:val="26"/>
        </w:rPr>
      </w:pPr>
      <w:r>
        <w:rPr>
          <w:rFonts w:ascii="Times New Roman" w:hAnsi="Times New Roman" w:cs="Times New Roman"/>
          <w:sz w:val="26"/>
          <w:szCs w:val="26"/>
        </w:rPr>
        <w:t xml:space="preserve">Um grande abraço  </w:t>
      </w:r>
    </w:p>
    <w:p w:rsidR="00A36151" w:rsidRPr="00F113D8" w:rsidRDefault="00A36151" w:rsidP="00F113D8">
      <w:pPr>
        <w:rPr>
          <w:rFonts w:ascii="Times New Roman" w:hAnsi="Times New Roman" w:cs="Times New Roman"/>
          <w:sz w:val="26"/>
          <w:szCs w:val="26"/>
        </w:rPr>
      </w:pPr>
    </w:p>
    <w:sectPr w:rsidR="00A36151" w:rsidRPr="00F113D8" w:rsidSect="005A481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E4" w:rsidRDefault="00104CE4" w:rsidP="00C75235">
      <w:pPr>
        <w:spacing w:after="0" w:line="240" w:lineRule="auto"/>
      </w:pPr>
      <w:r>
        <w:separator/>
      </w:r>
    </w:p>
  </w:endnote>
  <w:endnote w:type="continuationSeparator" w:id="0">
    <w:p w:rsidR="00104CE4" w:rsidRDefault="00104CE4" w:rsidP="00C7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E4" w:rsidRDefault="00104CE4" w:rsidP="00C75235">
      <w:pPr>
        <w:spacing w:after="0" w:line="240" w:lineRule="auto"/>
      </w:pPr>
      <w:r>
        <w:separator/>
      </w:r>
    </w:p>
  </w:footnote>
  <w:footnote w:type="continuationSeparator" w:id="0">
    <w:p w:rsidR="00104CE4" w:rsidRDefault="00104CE4" w:rsidP="00C75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1B"/>
    <w:rsid w:val="00002D31"/>
    <w:rsid w:val="00076605"/>
    <w:rsid w:val="00104CE4"/>
    <w:rsid w:val="00241DB6"/>
    <w:rsid w:val="002E2E9E"/>
    <w:rsid w:val="003B7B07"/>
    <w:rsid w:val="00412AD7"/>
    <w:rsid w:val="00436A90"/>
    <w:rsid w:val="005460E7"/>
    <w:rsid w:val="005A481B"/>
    <w:rsid w:val="00A36151"/>
    <w:rsid w:val="00C3156F"/>
    <w:rsid w:val="00C75235"/>
    <w:rsid w:val="00C86362"/>
    <w:rsid w:val="00C91628"/>
    <w:rsid w:val="00F113D8"/>
    <w:rsid w:val="00FE1D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43CBC-38CB-415E-84BE-5E66623D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A48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531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Elton A. Pereira</dc:creator>
  <cp:keywords/>
  <dc:description/>
  <cp:lastModifiedBy>Pr. Elton A. Pereira</cp:lastModifiedBy>
  <cp:revision>9</cp:revision>
  <dcterms:created xsi:type="dcterms:W3CDTF">2019-09-02T22:11:00Z</dcterms:created>
  <dcterms:modified xsi:type="dcterms:W3CDTF">2019-09-03T02:25:00Z</dcterms:modified>
</cp:coreProperties>
</file>